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8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0441C4" w:rsidRPr="00DB5F2B" w:rsidTr="000441C4">
        <w:trPr>
          <w:jc w:val="right"/>
        </w:trPr>
        <w:tc>
          <w:tcPr>
            <w:tcW w:w="5822" w:type="dxa"/>
          </w:tcPr>
          <w:p w:rsidR="000441C4" w:rsidRPr="00DB5F2B" w:rsidRDefault="000441C4" w:rsidP="00510BCE">
            <w:pPr>
              <w:pStyle w:val="2"/>
              <w:spacing w:before="0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0441C4" w:rsidRDefault="000441C4" w:rsidP="00510BC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0441C4" w:rsidRDefault="000441C4" w:rsidP="00510BC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0441C4" w:rsidRPr="00DB5F2B" w:rsidRDefault="000441C4" w:rsidP="00510BC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0441C4" w:rsidRPr="00BD2BB8" w:rsidRDefault="000441C4" w:rsidP="000441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441C4" w:rsidRPr="00BD2BB8" w:rsidRDefault="000441C4" w:rsidP="000441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2B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0441C4" w:rsidRPr="00BD2BB8" w:rsidRDefault="000441C4" w:rsidP="000441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Pr="001C01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 труда</w:t>
      </w:r>
      <w:r w:rsidRPr="00BD2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0441C4" w:rsidRPr="00BD2BB8" w:rsidRDefault="000441C4" w:rsidP="000441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1985"/>
        <w:gridCol w:w="1667"/>
        <w:gridCol w:w="6237"/>
      </w:tblGrid>
      <w:tr w:rsidR="000441C4" w:rsidRPr="00BD2BB8" w:rsidTr="000441C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441C4" w:rsidRPr="00BD2BB8" w:rsidRDefault="000441C4" w:rsidP="00510BCE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0441C4" w:rsidRPr="00BD2BB8" w:rsidRDefault="000441C4" w:rsidP="00510BCE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0441C4" w:rsidRPr="00BD2BB8" w:rsidRDefault="000441C4" w:rsidP="00510BCE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BD2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B0A4A" w:rsidRPr="00DB0A4A" w:rsidRDefault="00DB0A4A" w:rsidP="00DB0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85"/>
        <w:gridCol w:w="1295"/>
        <w:gridCol w:w="2158"/>
      </w:tblGrid>
      <w:tr w:rsidR="00ED22DE" w:rsidRPr="00643D94" w:rsidTr="00BD1748">
        <w:trPr>
          <w:trHeight w:val="268"/>
        </w:trPr>
        <w:tc>
          <w:tcPr>
            <w:tcW w:w="6585" w:type="dxa"/>
            <w:vMerge w:val="restart"/>
            <w:tcBorders>
              <w:top w:val="single" w:sz="4" w:space="0" w:color="auto"/>
            </w:tcBorders>
            <w:vAlign w:val="center"/>
          </w:tcPr>
          <w:p w:rsidR="00ED22DE" w:rsidRPr="00643D94" w:rsidRDefault="00ED22DE" w:rsidP="007C6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3453" w:type="dxa"/>
            <w:gridSpan w:val="2"/>
            <w:tcBorders>
              <w:top w:val="single" w:sz="4" w:space="0" w:color="auto"/>
            </w:tcBorders>
            <w:vAlign w:val="center"/>
          </w:tcPr>
          <w:p w:rsidR="00ED22DE" w:rsidRPr="00643D94" w:rsidRDefault="00ED22DE" w:rsidP="00BD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</w:t>
            </w:r>
          </w:p>
        </w:tc>
      </w:tr>
      <w:tr w:rsidR="00ED22DE" w:rsidRPr="00643D94" w:rsidTr="00BD1748">
        <w:trPr>
          <w:trHeight w:val="1087"/>
        </w:trPr>
        <w:tc>
          <w:tcPr>
            <w:tcW w:w="6585" w:type="dxa"/>
            <w:vMerge/>
            <w:vAlign w:val="center"/>
          </w:tcPr>
          <w:p w:rsidR="00ED22DE" w:rsidRPr="00643D94" w:rsidRDefault="00ED22DE" w:rsidP="007C6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:rsidR="00ED22DE" w:rsidRPr="00ED22DE" w:rsidRDefault="00ED22DE" w:rsidP="00BD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vAlign w:val="center"/>
          </w:tcPr>
          <w:p w:rsidR="00ED22DE" w:rsidRPr="00643D94" w:rsidRDefault="00ED22DE" w:rsidP="00BD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22DE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на лабораторные, практические занятия</w:t>
            </w:r>
          </w:p>
        </w:tc>
      </w:tr>
      <w:tr w:rsidR="003B782D" w:rsidRPr="00643D94" w:rsidTr="00BD1748">
        <w:trPr>
          <w:trHeight w:val="257"/>
        </w:trPr>
        <w:tc>
          <w:tcPr>
            <w:tcW w:w="6585" w:type="dxa"/>
          </w:tcPr>
          <w:p w:rsidR="003B782D" w:rsidRPr="00643D94" w:rsidRDefault="003B782D" w:rsidP="007C6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538"/>
        </w:trPr>
        <w:tc>
          <w:tcPr>
            <w:tcW w:w="6585" w:type="dxa"/>
          </w:tcPr>
          <w:p w:rsidR="003B782D" w:rsidRPr="00643D94" w:rsidRDefault="003B782D" w:rsidP="007C6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Раздел 1. Общие вопросы по охране труда, пожарной безопасности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782D" w:rsidRPr="00643D94" w:rsidTr="00BD1748">
        <w:trPr>
          <w:trHeight w:val="268"/>
        </w:trPr>
        <w:tc>
          <w:tcPr>
            <w:tcW w:w="6585" w:type="dxa"/>
          </w:tcPr>
          <w:p w:rsidR="003B782D" w:rsidRPr="00643D94" w:rsidRDefault="003B782D" w:rsidP="007C6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66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охраны труда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268"/>
        </w:trPr>
        <w:tc>
          <w:tcPr>
            <w:tcW w:w="6585" w:type="dxa"/>
          </w:tcPr>
          <w:p w:rsidR="003B782D" w:rsidRPr="00643D94" w:rsidRDefault="00AF6603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782D" w:rsidRPr="00643D94">
              <w:rPr>
                <w:rFonts w:ascii="Times New Roman" w:hAnsi="Times New Roman" w:cs="Times New Roman"/>
                <w:sz w:val="24"/>
                <w:szCs w:val="24"/>
              </w:rPr>
              <w:t>2. Правовые основы охраны труда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268"/>
        </w:trPr>
        <w:tc>
          <w:tcPr>
            <w:tcW w:w="6585" w:type="dxa"/>
          </w:tcPr>
          <w:p w:rsidR="003B782D" w:rsidRPr="00643D94" w:rsidRDefault="00AF6603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782D" w:rsidRPr="00643D94">
              <w:rPr>
                <w:rFonts w:ascii="Times New Roman" w:hAnsi="Times New Roman" w:cs="Times New Roman"/>
                <w:sz w:val="24"/>
                <w:szCs w:val="24"/>
              </w:rPr>
              <w:t>3. Организационные основы охраны труда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257"/>
        </w:trPr>
        <w:tc>
          <w:tcPr>
            <w:tcW w:w="6585" w:type="dxa"/>
          </w:tcPr>
          <w:p w:rsidR="003B782D" w:rsidRPr="00643D94" w:rsidRDefault="00AF6603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782D" w:rsidRPr="00643D94">
              <w:rPr>
                <w:rFonts w:ascii="Times New Roman" w:hAnsi="Times New Roman" w:cs="Times New Roman"/>
                <w:sz w:val="24"/>
                <w:szCs w:val="24"/>
              </w:rPr>
              <w:t>4. Общие требования по охране труда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268"/>
        </w:trPr>
        <w:tc>
          <w:tcPr>
            <w:tcW w:w="6585" w:type="dxa"/>
          </w:tcPr>
          <w:p w:rsidR="003B782D" w:rsidRPr="00643D94" w:rsidRDefault="00AF6603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782D" w:rsidRPr="00643D94">
              <w:rPr>
                <w:rFonts w:ascii="Times New Roman" w:hAnsi="Times New Roman" w:cs="Times New Roman"/>
                <w:sz w:val="24"/>
                <w:szCs w:val="24"/>
              </w:rPr>
              <w:t>5. Основы электробезопасности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268"/>
        </w:trPr>
        <w:tc>
          <w:tcPr>
            <w:tcW w:w="6585" w:type="dxa"/>
          </w:tcPr>
          <w:p w:rsidR="003B782D" w:rsidRPr="00643D94" w:rsidRDefault="00AF6603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782D" w:rsidRPr="00643D94">
              <w:rPr>
                <w:rFonts w:ascii="Times New Roman" w:hAnsi="Times New Roman" w:cs="Times New Roman"/>
                <w:sz w:val="24"/>
                <w:szCs w:val="24"/>
              </w:rPr>
              <w:t>6. Санитарные нормы и правила. Гигиенические нормативы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82D" w:rsidRPr="00643D94" w:rsidTr="00BD1748">
        <w:trPr>
          <w:trHeight w:val="268"/>
        </w:trPr>
        <w:tc>
          <w:tcPr>
            <w:tcW w:w="6585" w:type="dxa"/>
          </w:tcPr>
          <w:p w:rsidR="003B782D" w:rsidRPr="00643D94" w:rsidRDefault="00AF6603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782D" w:rsidRPr="00643D94">
              <w:rPr>
                <w:rFonts w:ascii="Times New Roman" w:hAnsi="Times New Roman" w:cs="Times New Roman"/>
                <w:sz w:val="24"/>
                <w:szCs w:val="24"/>
              </w:rPr>
              <w:t>7. Основы пожарной безопасности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82D" w:rsidRPr="00643D94" w:rsidTr="00BD1748">
        <w:trPr>
          <w:trHeight w:val="538"/>
        </w:trPr>
        <w:tc>
          <w:tcPr>
            <w:tcW w:w="6585" w:type="dxa"/>
          </w:tcPr>
          <w:p w:rsidR="003B782D" w:rsidRPr="00643D94" w:rsidRDefault="00AF6603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B782D" w:rsidRPr="00643D94">
              <w:rPr>
                <w:rFonts w:ascii="Times New Roman" w:hAnsi="Times New Roman" w:cs="Times New Roman"/>
                <w:sz w:val="24"/>
                <w:szCs w:val="24"/>
              </w:rPr>
              <w:t>8. Первая помощь потерпевшим при несчастных случаях на производстве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782D" w:rsidRPr="00643D94" w:rsidTr="00BD1748">
        <w:trPr>
          <w:trHeight w:val="257"/>
        </w:trPr>
        <w:tc>
          <w:tcPr>
            <w:tcW w:w="6585" w:type="dxa"/>
          </w:tcPr>
          <w:p w:rsidR="003B782D" w:rsidRPr="00643D94" w:rsidRDefault="003B782D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работа № 1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538"/>
        </w:trPr>
        <w:tc>
          <w:tcPr>
            <w:tcW w:w="6585" w:type="dxa"/>
          </w:tcPr>
          <w:p w:rsidR="003B782D" w:rsidRPr="00643D94" w:rsidRDefault="003B782D" w:rsidP="009A21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Раздел 2. Специальные требования по охране труда, пожарной безопасности</w:t>
            </w:r>
            <w:r w:rsidR="009A21F1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 по </w:t>
            </w:r>
            <w:r w:rsidR="009A21F1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9A21F1" w:rsidRPr="00BD2BB8">
              <w:rPr>
                <w:rFonts w:ascii="Times New Roman" w:hAnsi="Times New Roman" w:cs="Times New Roman"/>
                <w:bCs/>
                <w:sz w:val="24"/>
                <w:szCs w:val="24"/>
              </w:rPr>
              <w:t>ксплуатаци</w:t>
            </w:r>
            <w:r w:rsidR="009A21F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A21F1" w:rsidRPr="00BD2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железнодорожного тягового подвижного состава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82D" w:rsidRPr="00643D94" w:rsidTr="00BD1748">
        <w:trPr>
          <w:trHeight w:val="538"/>
        </w:trPr>
        <w:tc>
          <w:tcPr>
            <w:tcW w:w="6585" w:type="dxa"/>
          </w:tcPr>
          <w:p w:rsidR="003B782D" w:rsidRPr="00643D94" w:rsidRDefault="003B782D" w:rsidP="00F260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F66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r w:rsidR="00643D94">
              <w:rPr>
                <w:rFonts w:ascii="Times New Roman" w:hAnsi="Times New Roman" w:cs="Times New Roman"/>
                <w:sz w:val="24"/>
                <w:szCs w:val="24"/>
              </w:rPr>
              <w:t>по охране труда</w:t>
            </w: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1F1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работ по </w:t>
            </w:r>
            <w:r w:rsidR="009A21F1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9A21F1" w:rsidRPr="00BD2BB8">
              <w:rPr>
                <w:rFonts w:ascii="Times New Roman" w:hAnsi="Times New Roman" w:cs="Times New Roman"/>
                <w:bCs/>
                <w:sz w:val="24"/>
                <w:szCs w:val="24"/>
              </w:rPr>
              <w:t>ксплуатаци</w:t>
            </w:r>
            <w:r w:rsidR="009A21F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A21F1" w:rsidRPr="00BD2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железнодорожного тягового подвижного состава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268"/>
        </w:trPr>
        <w:tc>
          <w:tcPr>
            <w:tcW w:w="6585" w:type="dxa"/>
          </w:tcPr>
          <w:p w:rsidR="003B782D" w:rsidRPr="00643D94" w:rsidRDefault="003B782D" w:rsidP="007C6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работа № 2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538"/>
        </w:trPr>
        <w:tc>
          <w:tcPr>
            <w:tcW w:w="6585" w:type="dxa"/>
          </w:tcPr>
          <w:p w:rsidR="003B782D" w:rsidRPr="00643D94" w:rsidRDefault="003B782D" w:rsidP="00BD17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AF66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пожарной безопасности </w:t>
            </w:r>
            <w:r w:rsidR="009A21F1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работ по </w:t>
            </w:r>
            <w:r w:rsidR="009A21F1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9A21F1" w:rsidRPr="00BD2BB8">
              <w:rPr>
                <w:rFonts w:ascii="Times New Roman" w:hAnsi="Times New Roman" w:cs="Times New Roman"/>
                <w:bCs/>
                <w:sz w:val="24"/>
                <w:szCs w:val="24"/>
              </w:rPr>
              <w:t>ксплуатаци</w:t>
            </w:r>
            <w:r w:rsidR="009A21F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A21F1" w:rsidRPr="00BD2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железнодорожного тягового подвижного состава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2D" w:rsidRPr="00643D94" w:rsidTr="00BD1748">
        <w:trPr>
          <w:trHeight w:val="257"/>
        </w:trPr>
        <w:tc>
          <w:tcPr>
            <w:tcW w:w="6585" w:type="dxa"/>
          </w:tcPr>
          <w:p w:rsidR="003B782D" w:rsidRPr="002B671C" w:rsidRDefault="003B782D" w:rsidP="007C6E24">
            <w:pPr>
              <w:pStyle w:val="ConsPlusNormal"/>
              <w:jc w:val="right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B671C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Итого</w:t>
            </w:r>
          </w:p>
        </w:tc>
        <w:tc>
          <w:tcPr>
            <w:tcW w:w="1295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58" w:type="dxa"/>
            <w:vAlign w:val="center"/>
          </w:tcPr>
          <w:p w:rsidR="003B782D" w:rsidRPr="00643D94" w:rsidRDefault="003B782D" w:rsidP="00BD1748">
            <w:pPr>
              <w:pStyle w:val="ConsPlusNormal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9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3B782D" w:rsidRPr="00643D94" w:rsidRDefault="003B782D" w:rsidP="00F86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6989" w:rsidRPr="00BD1748" w:rsidRDefault="00F86989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изучения учебного предмета «</w:t>
      </w:r>
      <w:r w:rsidR="00073DC5" w:rsidRPr="00BD1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Охрана труда</w:t>
      </w:r>
      <w:r w:rsidRPr="00BD1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учащиеся должны</w:t>
      </w:r>
      <w:r w:rsidR="00BD1748" w:rsidRPr="00BD1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BD1748" w:rsidRPr="00BD1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BD1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073DC5" w:rsidRPr="00BD1748" w:rsidRDefault="00073DC5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понятия, термины и определения в области охраны труда;</w:t>
      </w:r>
    </w:p>
    <w:p w:rsidR="00073DC5" w:rsidRPr="00BD1748" w:rsidRDefault="00073DC5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влияющие на условия труда, вредные и (или) опасные производственные факторы и средства защиты от их воздействия, основные виды профессиональных заболеваний;</w:t>
      </w:r>
    </w:p>
    <w:p w:rsidR="00073DC5" w:rsidRPr="00BD1748" w:rsidRDefault="00073DC5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основные причины несчастных случаев на производстве и профессиональных заболеваний, мероприятия по их предупреждению;</w:t>
      </w:r>
    </w:p>
    <w:p w:rsidR="00073DC5" w:rsidRPr="00BD1748" w:rsidRDefault="00073DC5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государственной политики в области охраны труда основные требования нормативных правовых актов Республики Беларусь в области охраны труда и пожарной </w:t>
      </w: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безопасности, их роль в регулировании общественных отношений в области охраны труда, обеспечении здоровых и безопасных условий труда;</w:t>
      </w:r>
    </w:p>
    <w:p w:rsidR="00073DC5" w:rsidRPr="00BD1748" w:rsidRDefault="00073DC5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работодателя (нанимателя) по созданию здоровых и безопасных условий труда, право и гарантии права работающих на охрану труда;</w:t>
      </w:r>
    </w:p>
    <w:p w:rsidR="00073DC5" w:rsidRPr="00BD1748" w:rsidRDefault="00073DC5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работодателя (нанимателя) и работающего за нарушение законодательства об охране труда, контроль за соблюдением законодательства об охране труда;</w:t>
      </w:r>
    </w:p>
    <w:p w:rsidR="00073DC5" w:rsidRPr="00BD1748" w:rsidRDefault="00073DC5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требования по охране труда женщин и несовершеннолетних;</w:t>
      </w:r>
    </w:p>
    <w:p w:rsidR="00073DC5" w:rsidRPr="00BD1748" w:rsidRDefault="00073DC5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физиологические и психологические аспекты организации работы по охране труда, роль физиологических и психологических факторов и профессионального отбора работников в обеспечении безопасности труда;</w:t>
      </w:r>
    </w:p>
    <w:p w:rsidR="00073DC5" w:rsidRPr="00BD1748" w:rsidRDefault="00073DC5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вопросы по  организации работы по охране труда;</w:t>
      </w:r>
    </w:p>
    <w:p w:rsidR="00FC259E" w:rsidRPr="00BD1748" w:rsidRDefault="00FC259E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 охране труда при разработке проектной и технической документации, планировке производственных помещений, по безопасной орг</w:t>
      </w:r>
      <w:r w:rsidR="00AF660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анизации труда на рабочем месте;</w:t>
      </w:r>
    </w:p>
    <w:p w:rsidR="00FC259E" w:rsidRPr="00BD1748" w:rsidRDefault="00FC259E" w:rsidP="00BD17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требования безопасности к производственным процессам, оборудованию, рабочим местам;</w:t>
      </w:r>
    </w:p>
    <w:p w:rsidR="00643D94" w:rsidRPr="00BD1748" w:rsidRDefault="00643D94" w:rsidP="00BD1748">
      <w:pPr>
        <w:tabs>
          <w:tab w:val="left" w:pos="0"/>
          <w:tab w:val="left" w:pos="851"/>
          <w:tab w:val="left" w:pos="910"/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требования по соблюдению безопасных методов и приемов работы при выполнении соответствующих видов работ; </w:t>
      </w:r>
    </w:p>
    <w:p w:rsidR="00FC259E" w:rsidRPr="00BD1748" w:rsidRDefault="00FC259E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назначение сертификации машин, оборудования, технологических процессов, назначение и порядок применения приборов автоматического контроля безопасных условий труда, систем дистанционного управления, светоцветовой и звуковой сигнализации, знаков безопасности;</w:t>
      </w:r>
    </w:p>
    <w:p w:rsidR="00FC259E" w:rsidRPr="00BD1748" w:rsidRDefault="00FC259E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электрического тока на организм человека, факторы, влияющие на исход поражения электрическим током, основные условия и причины поражения электрическим током, виды электрических травм;</w:t>
      </w:r>
    </w:p>
    <w:p w:rsidR="00FC259E" w:rsidRPr="00BD1748" w:rsidRDefault="00FC259E" w:rsidP="00BD17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организационно-технические мероприятия по защите от поражения электрическим током, требования электробезопасности на производстве и в быту;</w:t>
      </w:r>
    </w:p>
    <w:p w:rsidR="00073DC5" w:rsidRPr="00BD1748" w:rsidRDefault="00FC259E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безопасные способы освобождения потерпевшего от действия электрического тока;</w:t>
      </w:r>
    </w:p>
    <w:p w:rsidR="00FC259E" w:rsidRPr="00BD1748" w:rsidRDefault="006F5801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r w:rsidR="00643D94"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D1748">
        <w:rPr>
          <w:rFonts w:ascii="Times New Roman" w:eastAsia="Calibri" w:hAnsi="Times New Roman" w:cs="Times New Roman"/>
          <w:sz w:val="24"/>
          <w:szCs w:val="24"/>
        </w:rPr>
        <w:t xml:space="preserve"> эпидемиологические </w:t>
      </w:r>
      <w:r w:rsidR="00FC259E"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требования гигиенических нормативов</w:t>
      </w: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5801" w:rsidRPr="00BD1748" w:rsidRDefault="006F5801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пожарной безопасности;</w:t>
      </w:r>
    </w:p>
    <w:p w:rsidR="006F5801" w:rsidRPr="00BD1748" w:rsidRDefault="00633A48" w:rsidP="00BD17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 xml:space="preserve">правила, способы, приемы и последовательность оказания первой помощи потерпевшим, переноски и транспортировки </w:t>
      </w:r>
      <w:r w:rsidR="00AF6603">
        <w:rPr>
          <w:rFonts w:ascii="Times New Roman" w:eastAsia="Calibri" w:hAnsi="Times New Roman" w:cs="Times New Roman"/>
          <w:sz w:val="24"/>
          <w:szCs w:val="24"/>
        </w:rPr>
        <w:t>потерпевших;</w:t>
      </w:r>
    </w:p>
    <w:p w:rsidR="00D27B15" w:rsidRPr="00BD1748" w:rsidRDefault="00CB1837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с</w:t>
      </w:r>
      <w:r w:rsidR="00D27B15" w:rsidRPr="00BD1748">
        <w:rPr>
          <w:rFonts w:ascii="Times New Roman" w:eastAsia="Calibri" w:hAnsi="Times New Roman" w:cs="Times New Roman"/>
          <w:sz w:val="24"/>
          <w:szCs w:val="24"/>
        </w:rPr>
        <w:t>пециальные требования по охране труда, требования пожарной безопасности</w:t>
      </w:r>
      <w:r w:rsidR="00AF6603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6F5801" w:rsidRPr="00BD1748" w:rsidRDefault="006F5801" w:rsidP="00BD1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уметь: </w:t>
      </w:r>
    </w:p>
    <w:p w:rsidR="006F5801" w:rsidRPr="00BD1748" w:rsidRDefault="006F5801" w:rsidP="00BD17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выбирать и применять средства индивидуальной защиты, правильно их хранить;</w:t>
      </w:r>
    </w:p>
    <w:p w:rsidR="00FC259E" w:rsidRPr="00BD1748" w:rsidRDefault="006F5801" w:rsidP="00BD17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пользоваться перви</w:t>
      </w:r>
      <w:bookmarkStart w:id="0" w:name="_GoBack"/>
      <w:bookmarkEnd w:id="0"/>
      <w:r w:rsidRPr="00BD1748">
        <w:rPr>
          <w:rFonts w:ascii="Times New Roman" w:eastAsia="Calibri" w:hAnsi="Times New Roman" w:cs="Times New Roman"/>
          <w:sz w:val="24"/>
          <w:szCs w:val="24"/>
        </w:rPr>
        <w:t>чными средствами пожаротушения при тушении учебного очага пожара;</w:t>
      </w:r>
    </w:p>
    <w:p w:rsidR="006F5801" w:rsidRPr="00BD1748" w:rsidRDefault="006F5801" w:rsidP="00BD17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оказывать первую помощь потерпевшим при нес</w:t>
      </w:r>
      <w:r w:rsidR="00AF6603">
        <w:rPr>
          <w:rFonts w:ascii="Times New Roman" w:eastAsia="Calibri" w:hAnsi="Times New Roman" w:cs="Times New Roman"/>
          <w:sz w:val="24"/>
          <w:szCs w:val="24"/>
        </w:rPr>
        <w:t>частных случаях на производстве;</w:t>
      </w:r>
    </w:p>
    <w:p w:rsidR="00633A48" w:rsidRPr="00BD1748" w:rsidRDefault="00633A48" w:rsidP="00BD17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748">
        <w:rPr>
          <w:rFonts w:ascii="Times New Roman" w:eastAsia="Calibri" w:hAnsi="Times New Roman" w:cs="Times New Roman"/>
          <w:sz w:val="24"/>
          <w:szCs w:val="24"/>
        </w:rPr>
        <w:t>с</w:t>
      </w:r>
      <w:r w:rsidR="00D27B15" w:rsidRPr="00BD1748">
        <w:rPr>
          <w:rFonts w:ascii="Times New Roman" w:eastAsia="Calibri" w:hAnsi="Times New Roman" w:cs="Times New Roman"/>
          <w:sz w:val="24"/>
          <w:szCs w:val="24"/>
        </w:rPr>
        <w:t>оставля</w:t>
      </w:r>
      <w:r w:rsidRPr="00BD1748">
        <w:rPr>
          <w:rFonts w:ascii="Times New Roman" w:eastAsia="Calibri" w:hAnsi="Times New Roman" w:cs="Times New Roman"/>
          <w:sz w:val="24"/>
          <w:szCs w:val="24"/>
        </w:rPr>
        <w:t xml:space="preserve">ть акт о несчастном случае на производстве </w:t>
      </w:r>
      <w:hyperlink r:id="rId4" w:history="1">
        <w:r w:rsidRPr="00BD1748">
          <w:rPr>
            <w:rFonts w:ascii="Times New Roman" w:eastAsia="Calibri" w:hAnsi="Times New Roman" w:cs="Times New Roman"/>
            <w:sz w:val="24"/>
            <w:szCs w:val="24"/>
          </w:rPr>
          <w:t>формы Н-1</w:t>
        </w:r>
      </w:hyperlink>
      <w:r w:rsidRPr="00BD17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3A48" w:rsidRPr="00BD1748" w:rsidRDefault="00633A48" w:rsidP="00BD17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0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8308"/>
      </w:tblGrid>
      <w:tr w:rsidR="00BD1748" w:rsidRPr="00BD1748" w:rsidTr="00BD1748">
        <w:tc>
          <w:tcPr>
            <w:tcW w:w="1781" w:type="dxa"/>
          </w:tcPr>
          <w:p w:rsidR="00BD1748" w:rsidRPr="00BD1748" w:rsidRDefault="00BD1748" w:rsidP="00BD17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Разработчик:</w:t>
            </w:r>
          </w:p>
        </w:tc>
        <w:tc>
          <w:tcPr>
            <w:tcW w:w="8308" w:type="dxa"/>
          </w:tcPr>
          <w:p w:rsidR="00BD1748" w:rsidRPr="00BD1748" w:rsidRDefault="009A21F1" w:rsidP="009A21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А.Д.</w:t>
            </w:r>
            <w:r w:rsidR="00BD1748" w:rsidRPr="00BD17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D1748" w:rsidRPr="00BD174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учреждения образования </w:t>
            </w:r>
            <w:r w:rsidR="00BD1748" w:rsidRPr="00BD17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«Минский государственный колледж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железнодорожного транспорта имени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Е.П.Юшкевича</w:t>
            </w:r>
            <w:proofErr w:type="spellEnd"/>
            <w:r w:rsidR="00BD1748" w:rsidRPr="00BD174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BD1748" w:rsidRPr="001C0124" w:rsidRDefault="00BD1748" w:rsidP="00BD17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1748" w:rsidRPr="001C0124" w:rsidRDefault="001C0124" w:rsidP="00BD1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124">
        <w:rPr>
          <w:rFonts w:ascii="Times New Roman" w:hAnsi="Times New Roman" w:cs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специальностям в области транспорта и транспортной деятельности.</w:t>
      </w:r>
    </w:p>
    <w:p w:rsidR="00837C9B" w:rsidRPr="00271F9D" w:rsidRDefault="00837C9B" w:rsidP="00276767">
      <w:pPr>
        <w:spacing w:after="0" w:line="240" w:lineRule="auto"/>
        <w:ind w:left="1843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67" w:rsidRPr="00276767" w:rsidRDefault="00276767" w:rsidP="004673BD">
      <w:pPr>
        <w:jc w:val="both"/>
      </w:pPr>
    </w:p>
    <w:sectPr w:rsidR="00276767" w:rsidRPr="00276767" w:rsidSect="00BD174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5C1"/>
    <w:rsid w:val="00020C97"/>
    <w:rsid w:val="000441C4"/>
    <w:rsid w:val="00073DC5"/>
    <w:rsid w:val="000D60C7"/>
    <w:rsid w:val="001050B3"/>
    <w:rsid w:val="00105B40"/>
    <w:rsid w:val="0011731C"/>
    <w:rsid w:val="001A27DF"/>
    <w:rsid w:val="001C0087"/>
    <w:rsid w:val="001C0124"/>
    <w:rsid w:val="001C5B5A"/>
    <w:rsid w:val="00213760"/>
    <w:rsid w:val="00271F9D"/>
    <w:rsid w:val="00276767"/>
    <w:rsid w:val="002B671C"/>
    <w:rsid w:val="002E2CF4"/>
    <w:rsid w:val="003B782D"/>
    <w:rsid w:val="004610E1"/>
    <w:rsid w:val="004673BD"/>
    <w:rsid w:val="00525C56"/>
    <w:rsid w:val="0053694B"/>
    <w:rsid w:val="00573DDC"/>
    <w:rsid w:val="00633A48"/>
    <w:rsid w:val="00643D94"/>
    <w:rsid w:val="0068433D"/>
    <w:rsid w:val="006B2A23"/>
    <w:rsid w:val="006F5801"/>
    <w:rsid w:val="007D68DB"/>
    <w:rsid w:val="007F3A1C"/>
    <w:rsid w:val="00837C9B"/>
    <w:rsid w:val="009528A5"/>
    <w:rsid w:val="009A21F1"/>
    <w:rsid w:val="009B251D"/>
    <w:rsid w:val="009C2263"/>
    <w:rsid w:val="00A07C95"/>
    <w:rsid w:val="00A620E3"/>
    <w:rsid w:val="00A64475"/>
    <w:rsid w:val="00A90A01"/>
    <w:rsid w:val="00AA3BDF"/>
    <w:rsid w:val="00AE7986"/>
    <w:rsid w:val="00AF6603"/>
    <w:rsid w:val="00B73455"/>
    <w:rsid w:val="00BD1748"/>
    <w:rsid w:val="00C45FBE"/>
    <w:rsid w:val="00CB1837"/>
    <w:rsid w:val="00CD17E0"/>
    <w:rsid w:val="00CF3537"/>
    <w:rsid w:val="00D26D2B"/>
    <w:rsid w:val="00D27B15"/>
    <w:rsid w:val="00D945C1"/>
    <w:rsid w:val="00DB0A4A"/>
    <w:rsid w:val="00DF290F"/>
    <w:rsid w:val="00E073BA"/>
    <w:rsid w:val="00E73F24"/>
    <w:rsid w:val="00ED22DE"/>
    <w:rsid w:val="00F176F5"/>
    <w:rsid w:val="00F260CD"/>
    <w:rsid w:val="00F656DF"/>
    <w:rsid w:val="00F86989"/>
    <w:rsid w:val="00FA298E"/>
    <w:rsid w:val="00FA4444"/>
    <w:rsid w:val="00FC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F0659"/>
  <w15:docId w15:val="{49E8FB43-5906-49D4-9F1A-AD69492F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748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 w:bidi="ru-RU"/>
    </w:rPr>
  </w:style>
  <w:style w:type="paragraph" w:styleId="8">
    <w:name w:val="heading 8"/>
    <w:basedOn w:val="a"/>
    <w:next w:val="a"/>
    <w:link w:val="80"/>
    <w:qFormat/>
    <w:rsid w:val="00BD174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BD1748"/>
    <w:pPr>
      <w:keepNext/>
      <w:keepLines/>
      <w:widowControl w:val="0"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9C22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table" w:styleId="a4">
    <w:name w:val="Table Grid"/>
    <w:basedOn w:val="a1"/>
    <w:uiPriority w:val="59"/>
    <w:rsid w:val="00536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73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D174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 w:bidi="ru-RU"/>
    </w:rPr>
  </w:style>
  <w:style w:type="character" w:customStyle="1" w:styleId="80">
    <w:name w:val="Заголовок 8 Знак"/>
    <w:basedOn w:val="a0"/>
    <w:link w:val="8"/>
    <w:rsid w:val="00BD174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D17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table" w:customStyle="1" w:styleId="1">
    <w:name w:val="Сетка таблицы1"/>
    <w:basedOn w:val="a1"/>
    <w:next w:val="a4"/>
    <w:rsid w:val="00BD174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0"/>
    <w:rsid w:val="00DB0A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5"/>
    <w:rsid w:val="00DB0A4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34CD3C105BCAFAA60A54A54B7A0421721986B7D731A56B0062B2EC0ED744659CF12AAA63F7448D726884FC18355X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zoja</dc:creator>
  <cp:keywords/>
  <dc:description/>
  <cp:lastModifiedBy>Климчук Ирина</cp:lastModifiedBy>
  <cp:revision>8</cp:revision>
  <dcterms:created xsi:type="dcterms:W3CDTF">2023-03-21T07:35:00Z</dcterms:created>
  <dcterms:modified xsi:type="dcterms:W3CDTF">2023-04-11T08:37:00Z</dcterms:modified>
</cp:coreProperties>
</file>